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EB9C5" w14:textId="77777777" w:rsidR="00AF6530" w:rsidRPr="002618BC" w:rsidRDefault="00AF6530" w:rsidP="00AF6530">
      <w:pPr>
        <w:ind w:left="2124" w:firstLine="708"/>
        <w:jc w:val="both"/>
        <w:rPr>
          <w:rFonts w:ascii="Calibri" w:hAnsi="Calibri" w:cs="Calibri"/>
          <w:b/>
        </w:rPr>
      </w:pPr>
      <w:bookmarkStart w:id="0" w:name="_Hlk149296354"/>
      <w:r w:rsidRPr="002618BC">
        <w:rPr>
          <w:rFonts w:ascii="Calibri" w:hAnsi="Calibri" w:cs="Calibri"/>
          <w:b/>
        </w:rPr>
        <w:t>ОБЩИНСКА ИЗБИРАТЕЛНА КОМИСИЯ</w:t>
      </w:r>
    </w:p>
    <w:p w14:paraId="43599B00" w14:textId="77777777" w:rsidR="00AF6530" w:rsidRPr="002618BC" w:rsidRDefault="00AF6530" w:rsidP="00AF653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F9C2012" w14:textId="77777777" w:rsidR="00AF6530" w:rsidRPr="002618BC" w:rsidRDefault="00AF6530" w:rsidP="00AF6530">
      <w:pPr>
        <w:pBdr>
          <w:bottom w:val="single" w:sz="6" w:space="1" w:color="auto"/>
        </w:pBdr>
        <w:rPr>
          <w:rFonts w:ascii="Calibri" w:hAnsi="Calibri" w:cs="Calibri"/>
        </w:rPr>
      </w:pPr>
    </w:p>
    <w:p w14:paraId="038740EA" w14:textId="77777777" w:rsidR="00AF6530" w:rsidRDefault="00AF6530" w:rsidP="00AF6530">
      <w:pPr>
        <w:ind w:firstLine="708"/>
        <w:jc w:val="both"/>
      </w:pPr>
    </w:p>
    <w:p w14:paraId="76D1F379" w14:textId="4F5EFEB0" w:rsidR="00AF6530" w:rsidRPr="004F6C04" w:rsidRDefault="00AF6530" w:rsidP="00AF6530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</w:t>
      </w:r>
      <w:r w:rsidR="00D24BB2">
        <w:rPr>
          <w:b/>
          <w:bCs/>
        </w:rPr>
        <w:t>2</w:t>
      </w:r>
      <w:r w:rsidR="00B229EA">
        <w:rPr>
          <w:b/>
          <w:bCs/>
        </w:rPr>
        <w:t>3</w:t>
      </w:r>
      <w:r w:rsidRPr="004F6C04">
        <w:rPr>
          <w:b/>
          <w:bCs/>
        </w:rPr>
        <w:t>-МИ</w:t>
      </w:r>
    </w:p>
    <w:p w14:paraId="6F765813" w14:textId="18A9ECEE" w:rsidR="00AF6530" w:rsidRDefault="00AF6530" w:rsidP="00AF6530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</w:t>
      </w:r>
      <w:r w:rsidR="00D24BB2">
        <w:rPr>
          <w:lang w:val="ru-RU"/>
        </w:rPr>
        <w:t>8</w:t>
      </w:r>
      <w:r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A1DB921" w14:textId="77777777" w:rsidR="00AF6530" w:rsidRPr="00582867" w:rsidRDefault="00AF6530" w:rsidP="00AF6530">
      <w:pPr>
        <w:ind w:left="2832" w:firstLine="708"/>
        <w:jc w:val="both"/>
      </w:pPr>
    </w:p>
    <w:p w14:paraId="1CC22CEF" w14:textId="40138888" w:rsidR="00AF6530" w:rsidRDefault="00AF6530" w:rsidP="00AF6530">
      <w:pPr>
        <w:pStyle w:val="a4"/>
        <w:ind w:firstLine="708"/>
        <w:jc w:val="both"/>
        <w:rPr>
          <w:lang w:val="ru-RU"/>
        </w:rPr>
      </w:pPr>
      <w:r w:rsidRPr="00981F55">
        <w:t>ОТНОСНО</w:t>
      </w:r>
      <w:r>
        <w:t xml:space="preserve">: </w:t>
      </w:r>
      <w:r w:rsidR="00B229EA">
        <w:t xml:space="preserve">Разглеждане на постъпил сигнал с вх. № 14/28.10.2023 г. от Маня </w:t>
      </w:r>
      <w:proofErr w:type="spellStart"/>
      <w:r w:rsidR="00B229EA">
        <w:t>Мартинш</w:t>
      </w:r>
      <w:proofErr w:type="spellEnd"/>
      <w:r w:rsidR="00B229EA">
        <w:t>.</w:t>
      </w:r>
    </w:p>
    <w:p w14:paraId="0BC49E7C" w14:textId="77777777" w:rsidR="00D071B2" w:rsidRPr="00AF6530" w:rsidRDefault="00D071B2" w:rsidP="00AF6530">
      <w:pPr>
        <w:pStyle w:val="a4"/>
        <w:ind w:firstLine="708"/>
        <w:jc w:val="both"/>
      </w:pPr>
    </w:p>
    <w:p w14:paraId="5785A99E" w14:textId="77777777" w:rsidR="00010A14" w:rsidRDefault="00010A14" w:rsidP="00010A14">
      <w:pPr>
        <w:ind w:firstLine="708"/>
        <w:jc w:val="both"/>
      </w:pPr>
      <w:bookmarkStart w:id="1" w:name="_Hlk149406117"/>
      <w:proofErr w:type="spellStart"/>
      <w:r>
        <w:rPr>
          <w:lang w:val="ru-RU"/>
        </w:rPr>
        <w:t>Постъпил</w:t>
      </w:r>
      <w:proofErr w:type="spellEnd"/>
      <w:r>
        <w:rPr>
          <w:lang w:val="ru-RU"/>
        </w:rPr>
        <w:t xml:space="preserve"> е сигнал с</w:t>
      </w:r>
      <w:r>
        <w:t xml:space="preserve"> вх. № 14/28.10.2023 г. от Маня </w:t>
      </w:r>
      <w:proofErr w:type="spellStart"/>
      <w:r>
        <w:t>Мартинш</w:t>
      </w:r>
      <w:proofErr w:type="spellEnd"/>
      <w:r>
        <w:t xml:space="preserve">. </w:t>
      </w:r>
      <w:r w:rsidRPr="002B7BCC">
        <w:t xml:space="preserve">В сигнала се излагат твърдения за публикувана в социалните мрежи </w:t>
      </w:r>
      <w:r w:rsidRPr="002B7BCC">
        <w:rPr>
          <w:lang w:val="en-US"/>
        </w:rPr>
        <w:t xml:space="preserve">Instagram </w:t>
      </w:r>
      <w:r w:rsidRPr="002B7BCC">
        <w:t>и</w:t>
      </w:r>
      <w:r w:rsidRPr="002B7BCC">
        <w:rPr>
          <w:lang w:val="en-US"/>
        </w:rPr>
        <w:t xml:space="preserve"> Facebook</w:t>
      </w:r>
      <w:r w:rsidRPr="002B7BCC">
        <w:t xml:space="preserve"> агитационна бюлетина с номер и описание от Даниела Миланова-кандидат за общински съветник от ПП „ГЕРБ“. Същото нарушавало спокойната атмосфера в деня за размисъл и формиране на свободна воля у избирателите по въпроса, кой кандидат да подкрепят.</w:t>
      </w:r>
    </w:p>
    <w:p w14:paraId="3DC90796" w14:textId="77777777" w:rsidR="00010A14" w:rsidRDefault="00010A14" w:rsidP="00010A14">
      <w:pPr>
        <w:ind w:firstLine="708"/>
        <w:jc w:val="both"/>
      </w:pPr>
      <w:r>
        <w:t xml:space="preserve">Сигнала е разгледан от </w:t>
      </w:r>
      <w:r w:rsidRPr="00C06FC7">
        <w:t xml:space="preserve">работна група, създадена с Решение № 012-МИ/13.09.2023 г. на ОИК-гр. Кочериново, в състав:- Анелия Стамболийска-зам. председател на ОИК, Славка </w:t>
      </w:r>
      <w:proofErr w:type="spellStart"/>
      <w:r w:rsidRPr="00C06FC7">
        <w:t>Кращевска</w:t>
      </w:r>
      <w:proofErr w:type="spellEnd"/>
      <w:r w:rsidRPr="00C06FC7">
        <w:t xml:space="preserve"> – секретар на ОИК и Арбен Конедарев-член на ОИК</w:t>
      </w:r>
      <w:r>
        <w:t xml:space="preserve">, за което е съставен и протокол. </w:t>
      </w:r>
      <w:bookmarkStart w:id="2" w:name="_Hlk149407522"/>
      <w:r w:rsidRPr="00BF0A6F">
        <w:t xml:space="preserve">След извършена проверка работната група прецени, че тъй като в ИК липсва </w:t>
      </w:r>
      <w:r>
        <w:t>регламентация</w:t>
      </w:r>
      <w:r w:rsidRPr="00BF0A6F">
        <w:t xml:space="preserve"> за предизборна агитация в интернет, включително в социалните медии, </w:t>
      </w:r>
      <w:r>
        <w:t>сигнала</w:t>
      </w:r>
      <w:r w:rsidRPr="00BF0A6F">
        <w:t xml:space="preserve"> </w:t>
      </w:r>
      <w:bookmarkStart w:id="3" w:name="_Hlk149407265"/>
      <w:r>
        <w:t xml:space="preserve">не </w:t>
      </w:r>
      <w:r w:rsidRPr="00BF0A6F">
        <w:t xml:space="preserve">е </w:t>
      </w:r>
      <w:r>
        <w:t>от компетенциите на ОИК-Кочериново</w:t>
      </w:r>
      <w:r w:rsidRPr="00BF0A6F">
        <w:t>. Ето защо предлага същ</w:t>
      </w:r>
      <w:r>
        <w:t>ият</w:t>
      </w:r>
      <w:r w:rsidRPr="00BF0A6F">
        <w:t xml:space="preserve"> да бъде </w:t>
      </w:r>
      <w:r>
        <w:t>изпратена по компетентност на ЦИК.</w:t>
      </w:r>
      <w:bookmarkEnd w:id="2"/>
      <w:r>
        <w:t xml:space="preserve"> </w:t>
      </w:r>
    </w:p>
    <w:p w14:paraId="6434E2A0" w14:textId="77777777" w:rsidR="00010A14" w:rsidRPr="00710A19" w:rsidRDefault="00010A14" w:rsidP="00010A14">
      <w:pPr>
        <w:ind w:firstLine="708"/>
        <w:jc w:val="both"/>
      </w:pPr>
      <w:r>
        <w:t>След обсъждане на доклада на комисията, ОИК намира, че жалбата следва да бъде разгледана и обсъдена по същество, тъй като съгласно чл. 87 ал. 1 т. 22 ИК във вр. с чл. 182 ал. 4 от ИК, ОИК е компетентна да разгледа и да се произнесе по същата. Обсъждайки я по същество, ОИК намира жалбата за неоснователна, поради следното: Действително в</w:t>
      </w:r>
      <w:r w:rsidRPr="00BF0A6F">
        <w:t xml:space="preserve"> ИК липсва </w:t>
      </w:r>
      <w:r>
        <w:t>регламентация</w:t>
      </w:r>
      <w:r w:rsidRPr="00BF0A6F">
        <w:t xml:space="preserve"> </w:t>
      </w:r>
      <w:r>
        <w:t>на</w:t>
      </w:r>
      <w:r w:rsidRPr="00BF0A6F">
        <w:t xml:space="preserve"> предизборна</w:t>
      </w:r>
      <w:r>
        <w:t>та</w:t>
      </w:r>
      <w:r w:rsidRPr="00BF0A6F">
        <w:t xml:space="preserve"> агитация в интернет, включително в социалните медии</w:t>
      </w:r>
      <w:r>
        <w:t xml:space="preserve">, каквито са изброените в жалбата на </w:t>
      </w:r>
      <w:proofErr w:type="spellStart"/>
      <w:r>
        <w:t>Мартинш</w:t>
      </w:r>
      <w:proofErr w:type="spellEnd"/>
      <w:r>
        <w:t xml:space="preserve">. Нещо повече – при подобни публикации не би могло да се установи нито кой е автора им, нито дали профила е действителен и респ. в него се пише и публикува от посоченият като негов автор. Отделно от това – в конкретния случай от направената от ОИК справка във фейсбук-профил на името на Даниела Миланова не се установява наличие на посочената в сигнала агитация, а в мрежата </w:t>
      </w:r>
      <w:r w:rsidRPr="002B7BCC">
        <w:rPr>
          <w:lang w:val="en-US"/>
        </w:rPr>
        <w:t>Instagram</w:t>
      </w:r>
      <w:r>
        <w:t xml:space="preserve"> има снимка и символи и наименование на партия и коалиция, но без да са налице призиви за агитация по см. на §1 т. 17 от ДР на ИК. Ето защо от тази публикация не би могло да се установи дали и по какъв начин същата влияе на гласоподавателите и дали представлява агитация по смисъла на ИК.</w:t>
      </w:r>
    </w:p>
    <w:bookmarkEnd w:id="3"/>
    <w:p w14:paraId="5BE70BDC" w14:textId="77777777" w:rsidR="00010A14" w:rsidRDefault="00010A14" w:rsidP="00010A14">
      <w:pPr>
        <w:ind w:firstLine="708"/>
        <w:jc w:val="both"/>
      </w:pPr>
      <w:r w:rsidRPr="00BF0A6F">
        <w:t xml:space="preserve">Водим от горното и на основание чл. 87, ал. </w:t>
      </w:r>
      <w:r>
        <w:t xml:space="preserve">1 т. 22 от ИК, ОИК Кочериново взе следното </w:t>
      </w:r>
    </w:p>
    <w:p w14:paraId="363ECB1F" w14:textId="77777777" w:rsidR="00010A14" w:rsidRPr="00BF0A6F" w:rsidRDefault="00010A14" w:rsidP="00010A14">
      <w:pPr>
        <w:ind w:firstLine="708"/>
        <w:jc w:val="both"/>
      </w:pPr>
    </w:p>
    <w:p w14:paraId="49BEDACD" w14:textId="5CF09ED9" w:rsidR="00010A14" w:rsidRDefault="00010A14" w:rsidP="00010A14">
      <w:pPr>
        <w:ind w:firstLine="72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8C4E9F">
        <w:rPr>
          <w:b/>
          <w:bCs/>
        </w:rPr>
        <w:t>Р Е Ш Е Н И Е  :</w:t>
      </w:r>
    </w:p>
    <w:p w14:paraId="39DCC92F" w14:textId="77777777" w:rsidR="00010A14" w:rsidRPr="000539AF" w:rsidRDefault="00010A14" w:rsidP="00010A14">
      <w:pPr>
        <w:pStyle w:val="a4"/>
      </w:pPr>
    </w:p>
    <w:p w14:paraId="661EDA53" w14:textId="77777777" w:rsidR="00010A14" w:rsidRDefault="00010A14" w:rsidP="00010A14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000000"/>
          <w:shd w:val="clear" w:color="auto" w:fill="FFFFFF"/>
        </w:rPr>
        <w:t xml:space="preserve">ОТХВЪРЛЯ </w:t>
      </w:r>
      <w:r w:rsidRPr="00BF0A6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сигнал</w:t>
      </w:r>
      <w:r w:rsidRPr="00BF0A6F">
        <w:rPr>
          <w:color w:val="000000"/>
          <w:shd w:val="clear" w:color="auto" w:fill="FFFFFF"/>
        </w:rPr>
        <w:t xml:space="preserve"> с вх</w:t>
      </w:r>
      <w:r>
        <w:t xml:space="preserve">. № 14/28.10.2023 г., подаден от Маня </w:t>
      </w:r>
      <w:proofErr w:type="spellStart"/>
      <w:r>
        <w:t>Мартинш</w:t>
      </w:r>
      <w:proofErr w:type="spellEnd"/>
      <w:r>
        <w:t>.</w:t>
      </w:r>
    </w:p>
    <w:p w14:paraId="48AAA294" w14:textId="77777777" w:rsidR="00010A14" w:rsidRDefault="00010A14" w:rsidP="00010A1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подлежи на обжалване пред ЦИК чрез ОИК в тридневен срок от обявяването му.</w:t>
      </w:r>
    </w:p>
    <w:bookmarkEnd w:id="1"/>
    <w:p w14:paraId="552BEE57" w14:textId="77777777" w:rsidR="00010A14" w:rsidRPr="00E127AA" w:rsidRDefault="00010A14" w:rsidP="00010A14">
      <w:pPr>
        <w:widowControl w:val="0"/>
        <w:autoSpaceDE w:val="0"/>
        <w:autoSpaceDN w:val="0"/>
        <w:adjustRightInd w:val="0"/>
        <w:ind w:firstLine="708"/>
        <w:jc w:val="both"/>
      </w:pPr>
      <w:r w:rsidRPr="00E127AA">
        <w:rPr>
          <w:b/>
        </w:rPr>
        <w:t xml:space="preserve">Гласували </w:t>
      </w:r>
      <w:r>
        <w:rPr>
          <w:b/>
        </w:rPr>
        <w:t>11</w:t>
      </w:r>
      <w:r w:rsidRPr="00E127AA">
        <w:rPr>
          <w:b/>
        </w:rPr>
        <w:t xml:space="preserve"> членове на ОИК - Кочериново</w:t>
      </w:r>
      <w:r w:rsidRPr="00E127AA">
        <w:t xml:space="preserve">, </w:t>
      </w:r>
    </w:p>
    <w:p w14:paraId="11637300" w14:textId="77777777" w:rsidR="00010A14" w:rsidRPr="00E03FA7" w:rsidRDefault="00010A14" w:rsidP="00010A14">
      <w:pPr>
        <w:ind w:firstLine="480"/>
        <w:jc w:val="both"/>
      </w:pPr>
      <w:r w:rsidRPr="00E75CEA">
        <w:rPr>
          <w:b/>
        </w:rPr>
        <w:t>„ЗА“ –</w:t>
      </w:r>
      <w:r w:rsidRPr="00E75CEA">
        <w:t xml:space="preserve"> Атанаска Лазарова Богоева, Катя Георгиева Васил</w:t>
      </w:r>
      <w:r>
        <w:t>и</w:t>
      </w:r>
      <w:r w:rsidRPr="00E75CEA">
        <w:t>ева</w:t>
      </w:r>
      <w:r>
        <w:t xml:space="preserve">, Кристина Борисова Вангелова, Арбен Зия Конедарев, </w:t>
      </w:r>
      <w:r w:rsidRPr="00E75CEA">
        <w:t>Марияна Крумова Узунова, Мария Миткова Михалкова-Арсова,</w:t>
      </w:r>
      <w:r w:rsidRPr="003F0368">
        <w:t xml:space="preserve"> </w:t>
      </w:r>
      <w:r>
        <w:t xml:space="preserve">Михаил Стоянов </w:t>
      </w:r>
      <w:proofErr w:type="spellStart"/>
      <w:r>
        <w:t>Джельов</w:t>
      </w:r>
      <w:proofErr w:type="spellEnd"/>
      <w:r>
        <w:t>, Калоян Николаев Славов,</w:t>
      </w:r>
      <w:r w:rsidRPr="00BE633F">
        <w:t xml:space="preserve"> </w:t>
      </w:r>
      <w:r w:rsidRPr="00E03FA7">
        <w:t>Надежда Кирилова Дерменджиева-Стършелова</w:t>
      </w:r>
      <w:r>
        <w:t>.</w:t>
      </w:r>
    </w:p>
    <w:p w14:paraId="2FB7FE19" w14:textId="6BD17133" w:rsidR="00010A14" w:rsidRPr="00010A14" w:rsidRDefault="00010A14" w:rsidP="00010A14">
      <w:pPr>
        <w:ind w:firstLine="480"/>
        <w:jc w:val="both"/>
        <w:rPr>
          <w:b/>
        </w:rPr>
      </w:pPr>
      <w:r w:rsidRPr="00995817">
        <w:rPr>
          <w:b/>
        </w:rPr>
        <w:t xml:space="preserve">„ПРОТИВ“ – </w:t>
      </w:r>
      <w:r w:rsidRPr="00E75CEA">
        <w:t>Славка Христова Крашевска</w:t>
      </w:r>
      <w:r>
        <w:t xml:space="preserve"> и Анелия Николова Стамболийска.</w:t>
      </w:r>
    </w:p>
    <w:p w14:paraId="02E74F49" w14:textId="55BF0AAE" w:rsidR="00D24BB2" w:rsidRDefault="00D24BB2" w:rsidP="00B229EA">
      <w:pPr>
        <w:pStyle w:val="a4"/>
        <w:ind w:firstLine="708"/>
        <w:jc w:val="both"/>
        <w:rPr>
          <w:color w:val="333333"/>
        </w:rPr>
      </w:pPr>
    </w:p>
    <w:p w14:paraId="20BBDE40" w14:textId="48118D9C" w:rsidR="00AF6530" w:rsidRPr="00582867" w:rsidRDefault="00AF6530" w:rsidP="00AF6530">
      <w:pPr>
        <w:jc w:val="both"/>
      </w:pPr>
      <w:r w:rsidRPr="00582867">
        <w:t xml:space="preserve">ПРЕДСЕДАТЕЛ: </w:t>
      </w:r>
    </w:p>
    <w:p w14:paraId="6249FA04" w14:textId="77777777" w:rsidR="00AF6530" w:rsidRPr="00582867" w:rsidRDefault="00AF6530" w:rsidP="00AF6530">
      <w:r>
        <w:t>Атанаска Богоева</w:t>
      </w:r>
    </w:p>
    <w:p w14:paraId="4B095135" w14:textId="77777777" w:rsidR="00AF6530" w:rsidRPr="00582867" w:rsidRDefault="00AF6530" w:rsidP="00AF6530"/>
    <w:p w14:paraId="3F7D2B5B" w14:textId="77777777" w:rsidR="00AF6530" w:rsidRPr="00582867" w:rsidRDefault="00AF6530" w:rsidP="00AF6530">
      <w:r w:rsidRPr="00582867">
        <w:t xml:space="preserve">СЕКРЕТАР: </w:t>
      </w:r>
      <w:r>
        <w:t xml:space="preserve"> </w:t>
      </w:r>
    </w:p>
    <w:p w14:paraId="3FF51860" w14:textId="77777777" w:rsidR="00AF6530" w:rsidRDefault="00AF6530" w:rsidP="00AF6530">
      <w:r>
        <w:t>Славка Крашевска</w:t>
      </w:r>
    </w:p>
    <w:p w14:paraId="128CD19A" w14:textId="77777777" w:rsidR="00AF6530" w:rsidRPr="00582867" w:rsidRDefault="00AF6530" w:rsidP="00AF6530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DAF6F98" w14:textId="0214652C" w:rsidR="00A83B3E" w:rsidRDefault="00AF6530" w:rsidP="00D071B2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946B4C">
        <w:rPr>
          <w:i/>
        </w:rPr>
        <w:t>8</w:t>
      </w:r>
      <w:r>
        <w:rPr>
          <w:i/>
        </w:rPr>
        <w:t>.10.2023</w:t>
      </w:r>
      <w:r w:rsidRPr="00582867">
        <w:rPr>
          <w:i/>
        </w:rPr>
        <w:t xml:space="preserve"> г.</w:t>
      </w:r>
      <w:r w:rsidRPr="00582867">
        <w:t xml:space="preserve"> </w:t>
      </w:r>
      <w:bookmarkEnd w:id="0"/>
    </w:p>
    <w:sectPr w:rsidR="00A83B3E" w:rsidSect="00010A14">
      <w:pgSz w:w="11906" w:h="16838"/>
      <w:pgMar w:top="426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F6"/>
    <w:rsid w:val="00010A14"/>
    <w:rsid w:val="000C5AE5"/>
    <w:rsid w:val="00496174"/>
    <w:rsid w:val="005872F6"/>
    <w:rsid w:val="00946B4C"/>
    <w:rsid w:val="00A83B3E"/>
    <w:rsid w:val="00AF6530"/>
    <w:rsid w:val="00B229EA"/>
    <w:rsid w:val="00D071B2"/>
    <w:rsid w:val="00D2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2F94"/>
  <w15:chartTrackingRefBased/>
  <w15:docId w15:val="{11974E2F-DCFE-4804-9CCB-3DC90CDF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53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F65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2023-10-28T14:22:00Z</dcterms:created>
  <dcterms:modified xsi:type="dcterms:W3CDTF">2023-10-28T15:25:00Z</dcterms:modified>
</cp:coreProperties>
</file>