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BD" w:rsidRPr="00D45933" w:rsidRDefault="009229BD" w:rsidP="00D45933">
      <w:pPr>
        <w:jc w:val="center"/>
        <w:rPr>
          <w:b/>
          <w:bCs/>
        </w:rPr>
      </w:pPr>
      <w:r w:rsidRPr="00D45933">
        <w:rPr>
          <w:b/>
          <w:bCs/>
        </w:rPr>
        <w:t>ОБЩИНСКА ИЗБИРАТЕЛНА КОМИСИЯ</w:t>
      </w:r>
    </w:p>
    <w:p w:rsidR="009229BD" w:rsidRPr="00D45933" w:rsidRDefault="009229BD" w:rsidP="00D45933">
      <w:pPr>
        <w:jc w:val="center"/>
        <w:rPr>
          <w:b/>
          <w:bCs/>
        </w:rPr>
      </w:pPr>
      <w:r w:rsidRPr="00D45933">
        <w:rPr>
          <w:b/>
          <w:bCs/>
        </w:rPr>
        <w:t xml:space="preserve">ОБЩИНА </w:t>
      </w:r>
      <w:r>
        <w:rPr>
          <w:b/>
          <w:bCs/>
        </w:rPr>
        <w:t>КОЧЕРИНОВО</w:t>
      </w:r>
      <w:r w:rsidRPr="00D45933">
        <w:rPr>
          <w:b/>
          <w:bCs/>
        </w:rPr>
        <w:t>, ОБЛАСТ КЮСТЕНДИЛ</w:t>
      </w:r>
    </w:p>
    <w:p w:rsidR="009229BD" w:rsidRDefault="009229BD">
      <w:pPr>
        <w:pBdr>
          <w:bottom w:val="single" w:sz="6" w:space="1" w:color="auto"/>
        </w:pBdr>
      </w:pPr>
    </w:p>
    <w:p w:rsidR="009229BD" w:rsidRDefault="009229BD"/>
    <w:p w:rsidR="009229BD" w:rsidRDefault="009229BD"/>
    <w:p w:rsidR="009229BD" w:rsidRPr="00FB798B" w:rsidRDefault="009229BD" w:rsidP="00CE3F14">
      <w:pPr>
        <w:jc w:val="center"/>
        <w:rPr>
          <w:b/>
          <w:bCs/>
          <w:lang w:val="ru-RU"/>
        </w:rPr>
      </w:pPr>
      <w:r w:rsidRPr="00CE3F14">
        <w:rPr>
          <w:b/>
          <w:bCs/>
        </w:rPr>
        <w:t>РЕШЕНИЕ</w:t>
      </w:r>
    </w:p>
    <w:p w:rsidR="009229BD" w:rsidRDefault="009229BD" w:rsidP="00CE3F14">
      <w:pPr>
        <w:jc w:val="center"/>
      </w:pPr>
      <w:r>
        <w:t>№ 001-МИ</w:t>
      </w:r>
    </w:p>
    <w:p w:rsidR="009229BD" w:rsidRDefault="009229BD" w:rsidP="00CE3F14">
      <w:pPr>
        <w:jc w:val="center"/>
      </w:pPr>
      <w:r>
        <w:t xml:space="preserve">Гр. Кочериново, </w:t>
      </w:r>
      <w:r w:rsidRPr="00FB798B">
        <w:rPr>
          <w:lang w:val="ru-RU"/>
        </w:rPr>
        <w:t>0</w:t>
      </w:r>
      <w:r>
        <w:t>4.09.2019 г.</w:t>
      </w:r>
    </w:p>
    <w:p w:rsidR="009229BD" w:rsidRPr="00D45933" w:rsidRDefault="009229BD"/>
    <w:p w:rsidR="009229BD" w:rsidRDefault="009229BD" w:rsidP="00CE3F14">
      <w:pPr>
        <w:spacing w:before="100" w:beforeAutospacing="1" w:after="100" w:afterAutospacing="1"/>
        <w:jc w:val="both"/>
      </w:pPr>
      <w:r>
        <w:t>ОТНОСНО:  Правила за дейността на Общинска избирателна комисия Кочериново</w:t>
      </w:r>
    </w:p>
    <w:p w:rsidR="009229BD" w:rsidRPr="00D45933" w:rsidRDefault="009229BD" w:rsidP="00CE3F14">
      <w:pPr>
        <w:pStyle w:val="NormalWeb"/>
        <w:jc w:val="both"/>
        <w:rPr>
          <w:color w:val="FF0000"/>
        </w:rPr>
      </w:pPr>
      <w:r w:rsidRPr="00792F92">
        <w:t xml:space="preserve">На основание чл. </w:t>
      </w:r>
      <w:r>
        <w:t>87</w:t>
      </w:r>
      <w:r w:rsidRPr="00792F92">
        <w:t xml:space="preserve"> </w:t>
      </w:r>
      <w:r>
        <w:t>от</w:t>
      </w:r>
      <w:r w:rsidRPr="00792F92">
        <w:t xml:space="preserve"> Изборния кодекс</w:t>
      </w:r>
      <w:r>
        <w:t>,</w:t>
      </w:r>
      <w:r w:rsidRPr="00792F92">
        <w:t xml:space="preserve"> Решение</w:t>
      </w:r>
      <w:r w:rsidRPr="00CE3F14">
        <w:t xml:space="preserve"> № </w:t>
      </w:r>
      <w:r w:rsidRPr="00A76425">
        <w:rPr>
          <w:lang w:val="ru-RU"/>
        </w:rPr>
        <w:t>848-</w:t>
      </w:r>
      <w:r w:rsidRPr="00A76425">
        <w:t>МИ</w:t>
      </w:r>
      <w:r w:rsidRPr="00A76425">
        <w:rPr>
          <w:color w:val="FF0000"/>
        </w:rPr>
        <w:t xml:space="preserve"> </w:t>
      </w:r>
      <w:r w:rsidRPr="00A76425">
        <w:t>от 28.08.2019 г.</w:t>
      </w:r>
      <w:r w:rsidRPr="00A76425">
        <w:rPr>
          <w:color w:val="FF0000"/>
        </w:rPr>
        <w:t xml:space="preserve"> </w:t>
      </w:r>
      <w:r w:rsidRPr="00A76425">
        <w:t xml:space="preserve"> на ЦИК, Общинската избирателна комисия</w:t>
      </w:r>
      <w:r w:rsidRPr="00D45933">
        <w:rPr>
          <w:color w:val="FF0000"/>
        </w:rPr>
        <w:t xml:space="preserve"> </w:t>
      </w:r>
    </w:p>
    <w:p w:rsidR="009229BD" w:rsidRDefault="009229BD" w:rsidP="00D45933">
      <w:pPr>
        <w:pStyle w:val="NormalWeb"/>
        <w:jc w:val="center"/>
      </w:pPr>
      <w:r>
        <w:rPr>
          <w:rStyle w:val="Strong"/>
        </w:rPr>
        <w:t>Р Е Ш И:</w:t>
      </w:r>
      <w:r>
        <w:t xml:space="preserve"> </w:t>
      </w:r>
    </w:p>
    <w:p w:rsidR="009229BD" w:rsidRDefault="009229BD" w:rsidP="008E6228">
      <w:pPr>
        <w:pStyle w:val="NormalWeb"/>
      </w:pPr>
      <w:r>
        <w:rPr>
          <w:rStyle w:val="Strong"/>
        </w:rPr>
        <w:t>I. Ред за свикване на заседанията и начин на приемане на решенията на ОИК</w:t>
      </w:r>
      <w:r>
        <w:t xml:space="preserve"> </w:t>
      </w:r>
    </w:p>
    <w:p w:rsidR="009229BD" w:rsidRDefault="009229BD" w:rsidP="006B3651">
      <w:pPr>
        <w:pStyle w:val="NormalWeb"/>
        <w:jc w:val="both"/>
      </w:pPr>
      <w:r>
        <w:t xml:space="preserve">1. Заседанията на общинската избирателна комисия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 </w:t>
      </w:r>
    </w:p>
    <w:p w:rsidR="009229BD" w:rsidRDefault="009229BD" w:rsidP="006B3651">
      <w:pPr>
        <w:pStyle w:val="NormalWeb"/>
        <w:jc w:val="both"/>
      </w:pPr>
      <w:r>
        <w:t xml:space="preserve">2. Членовете на ОИК се уведомяват за датата и часа на насрочените заседания по телефон или чрез съобщение, което се публикува на интернет страницата на комисията и се поставя на общодостъпно място, определено по раздел ІІ. </w:t>
      </w:r>
    </w:p>
    <w:p w:rsidR="009229BD" w:rsidRDefault="009229BD" w:rsidP="006B3651">
      <w:pPr>
        <w:pStyle w:val="NormalWeb"/>
        <w:jc w:val="both"/>
      </w:pPr>
      <w:r>
        <w:t xml:space="preserve">3. Проектът за дневен ред се публикува на интернет страницата на комисията преди заседанието. </w:t>
      </w:r>
    </w:p>
    <w:p w:rsidR="009229BD" w:rsidRDefault="009229BD" w:rsidP="006B3651">
      <w:pPr>
        <w:pStyle w:val="NormalWeb"/>
        <w:jc w:val="both"/>
      </w:pPr>
      <w:r>
        <w:t xml:space="preserve">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 </w:t>
      </w:r>
    </w:p>
    <w:p w:rsidR="009229BD" w:rsidRDefault="009229BD" w:rsidP="006B3651">
      <w:pPr>
        <w:pStyle w:val="NormalWeb"/>
        <w:jc w:val="both"/>
      </w:pPr>
      <w:r>
        <w:t xml:space="preserve">5. Гласуването е явно и поименно. Гласува се „за" или „против". Не се допуска гласуване „въздържал се". </w:t>
      </w:r>
    </w:p>
    <w:p w:rsidR="009229BD" w:rsidRDefault="009229BD" w:rsidP="006B3651">
      <w:pPr>
        <w:pStyle w:val="NormalWeb"/>
        <w:jc w:val="both"/>
      </w:pPr>
      <w:r>
        <w:t xml:space="preserve">6. Членовете на ОИК, когато не са съгласни с посоченото в протокола, могат да го подписват с „особено мнение", като писмено посочат в какво се изразява то. </w:t>
      </w:r>
    </w:p>
    <w:p w:rsidR="009229BD" w:rsidRDefault="009229BD" w:rsidP="006B3651">
      <w:pPr>
        <w:pStyle w:val="NormalWeb"/>
        <w:jc w:val="both"/>
      </w:pPr>
      <w:r>
        <w:t xml:space="preserve">Членовете на ОИК, когато не са съгласни с прието решение, могат да изразят „особено мнение", като писмено посочат в какво се изразява то. </w:t>
      </w:r>
    </w:p>
    <w:p w:rsidR="009229BD" w:rsidRDefault="009229BD" w:rsidP="006B3651">
      <w:pPr>
        <w:pStyle w:val="NormalWeb"/>
        <w:jc w:val="both"/>
      </w:pPr>
      <w:r>
        <w:t xml:space="preserve">7. За заседанията на ОИК се съставя протокол, който се подписва от председателя и секретаря и се публикува на интернет страницата на комисията. </w:t>
      </w:r>
    </w:p>
    <w:p w:rsidR="009229BD" w:rsidRDefault="009229BD" w:rsidP="006B3651">
      <w:pPr>
        <w:pStyle w:val="NormalWeb"/>
        <w:jc w:val="both"/>
      </w:pPr>
      <w:r>
        <w:t xml:space="preserve">8. Общинската избирателна комисия приема решенията си с мнозинство две трети от присъстващите членове. </w:t>
      </w:r>
    </w:p>
    <w:p w:rsidR="009229BD" w:rsidRDefault="009229BD" w:rsidP="006B3651">
      <w:pPr>
        <w:pStyle w:val="NormalWeb"/>
        <w:jc w:val="both"/>
      </w:pPr>
      <w: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от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от ИК. </w:t>
      </w:r>
    </w:p>
    <w:p w:rsidR="009229BD" w:rsidRDefault="009229BD" w:rsidP="006B3651">
      <w:pPr>
        <w:pStyle w:val="NormalWeb"/>
        <w:jc w:val="both"/>
      </w:pPr>
      <w:r>
        <w:t xml:space="preserve">Решението на ОИК подлежи на обжалване пред ЦИК по реда на чл. 88 от ИК. </w:t>
      </w:r>
    </w:p>
    <w:p w:rsidR="009229BD" w:rsidRDefault="009229BD" w:rsidP="00D000E2">
      <w:pPr>
        <w:pStyle w:val="NormalWeb"/>
        <w:jc w:val="both"/>
      </w:pPr>
      <w:r>
        <w:t>9. При отмяна на решението за отхвърляне, ОИК постановява ново решение, което се приема с мнозинство повече от половината от всичките й членове.10</w:t>
      </w:r>
    </w:p>
    <w:p w:rsidR="009229BD" w:rsidRDefault="009229BD" w:rsidP="00D000E2">
      <w:pPr>
        <w:pStyle w:val="NormalWeb"/>
        <w:jc w:val="both"/>
      </w:pPr>
      <w:r>
        <w:t>10. Решенията на ОИК може да се обжалват в 3-дневен срок от обявяването им пред ЦИК, която се произнася в 3-дневен срок с решение. Решението на ОИК, потвърдено с решение на ЦИК, подлежи на обжалване по реда на чл. 98, ал. 2 от АПК пред Административния съд Кюстендил. В останалите случаи решението на ЦИК се обжалва пред ВАС.</w:t>
      </w:r>
    </w:p>
    <w:p w:rsidR="009229BD" w:rsidRDefault="009229BD" w:rsidP="00D000E2">
      <w:pPr>
        <w:pStyle w:val="NormalWeb"/>
        <w:jc w:val="both"/>
      </w:pPr>
      <w:r>
        <w:t>11. Решенията на комисията се приемат с поименно гласуване, което се отразява в протокола от заседанието.</w:t>
      </w:r>
    </w:p>
    <w:p w:rsidR="009229BD" w:rsidRDefault="009229BD" w:rsidP="00D000E2">
      <w:pPr>
        <w:pStyle w:val="NormalWeb"/>
        <w:jc w:val="both"/>
      </w:pPr>
      <w:r>
        <w:t xml:space="preserve">12. Решенията, удостоверенията и текущата кореспонденция на ОИК се подписват от председателя и секретаря. </w:t>
      </w:r>
    </w:p>
    <w:p w:rsidR="009229BD" w:rsidRDefault="009229BD" w:rsidP="00D000E2">
      <w:pPr>
        <w:pStyle w:val="NormalWeb"/>
        <w:jc w:val="both"/>
      </w:pPr>
      <w:r>
        <w:t xml:space="preserve">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 </w:t>
      </w:r>
    </w:p>
    <w:p w:rsidR="009229BD" w:rsidRDefault="009229BD" w:rsidP="00D000E2">
      <w:pPr>
        <w:pStyle w:val="NormalWeb"/>
        <w:jc w:val="both"/>
      </w:pPr>
      <w:r>
        <w:t xml:space="preserve">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заместник-председателят и от определен с решение на комисията член, предложени от различни партии и коалиции. </w:t>
      </w:r>
    </w:p>
    <w:p w:rsidR="009229BD" w:rsidRDefault="009229BD" w:rsidP="00D000E2">
      <w:pPr>
        <w:pStyle w:val="NormalWeb"/>
        <w:jc w:val="both"/>
      </w:pPr>
      <w:r>
        <w:t xml:space="preserve">15. Решенията, протоколите, удостоверенията и текущата кореспонденция на ОИК се подпечатват с печата й. </w:t>
      </w:r>
    </w:p>
    <w:p w:rsidR="009229BD" w:rsidRDefault="009229BD" w:rsidP="00D000E2">
      <w:pPr>
        <w:pStyle w:val="NormalWeb"/>
        <w:jc w:val="both"/>
      </w:pPr>
      <w:r>
        <w:t xml:space="preserve">16. На заседанията на комисията може да присъстват застъпници, представители на партии, коалиции /местни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 </w:t>
      </w:r>
    </w:p>
    <w:p w:rsidR="009229BD" w:rsidRDefault="009229BD" w:rsidP="00D000E2">
      <w:pPr>
        <w:pStyle w:val="NormalWeb"/>
        <w:jc w:val="both"/>
      </w:pPr>
      <w:r>
        <w:t>17. ОИК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СИК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9229BD" w:rsidRDefault="009229BD" w:rsidP="008E6228">
      <w:pPr>
        <w:pStyle w:val="NormalWeb"/>
      </w:pPr>
      <w:r>
        <w:t> </w:t>
      </w:r>
      <w:r>
        <w:rPr>
          <w:rStyle w:val="Strong"/>
        </w:rPr>
        <w:t>II. Обявяване на решенията</w:t>
      </w:r>
      <w:r>
        <w:t xml:space="preserve"> </w:t>
      </w:r>
    </w:p>
    <w:p w:rsidR="009229BD" w:rsidRDefault="009229BD" w:rsidP="006B3651">
      <w:pPr>
        <w:pStyle w:val="NormalWeb"/>
        <w:jc w:val="both"/>
      </w:pPr>
      <w:r>
        <w:t xml:space="preserve">18.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w:t>
      </w:r>
    </w:p>
    <w:p w:rsidR="009229BD" w:rsidRDefault="009229BD" w:rsidP="00792F92">
      <w:pPr>
        <w:pStyle w:val="HTMLPreformatted"/>
        <w:jc w:val="both"/>
        <w:rPr>
          <w:rFonts w:ascii="Times New Roman" w:hAnsi="Times New Roman" w:cs="Times New Roman"/>
          <w:noProof/>
          <w:sz w:val="24"/>
          <w:szCs w:val="24"/>
          <w:lang w:val="ru-RU"/>
        </w:rPr>
      </w:pPr>
    </w:p>
    <w:p w:rsidR="009229BD" w:rsidRPr="00663EC8" w:rsidRDefault="009229BD" w:rsidP="00792F92">
      <w:pPr>
        <w:pStyle w:val="HTMLPreformatted"/>
        <w:jc w:val="both"/>
        <w:rPr>
          <w:rFonts w:ascii="Times New Roman" w:hAnsi="Times New Roman" w:cs="Times New Roman"/>
          <w:noProof/>
          <w:sz w:val="24"/>
          <w:szCs w:val="24"/>
        </w:rPr>
      </w:pPr>
      <w:r>
        <w:rPr>
          <w:rFonts w:ascii="Times New Roman" w:hAnsi="Times New Roman" w:cs="Times New Roman"/>
          <w:noProof/>
          <w:sz w:val="24"/>
          <w:szCs w:val="24"/>
          <w:lang w:val="ru-RU"/>
        </w:rPr>
        <w:tab/>
      </w:r>
      <w:r w:rsidRPr="00792F92">
        <w:rPr>
          <w:rFonts w:ascii="Times New Roman" w:hAnsi="Times New Roman" w:cs="Times New Roman"/>
          <w:noProof/>
          <w:sz w:val="24"/>
          <w:szCs w:val="24"/>
          <w:lang w:val="ru-RU"/>
        </w:rPr>
        <w:t>Решението може да бъде обжал</w:t>
      </w:r>
      <w:r>
        <w:rPr>
          <w:rFonts w:ascii="Times New Roman" w:hAnsi="Times New Roman" w:cs="Times New Roman"/>
          <w:noProof/>
          <w:sz w:val="24"/>
          <w:szCs w:val="24"/>
          <w:lang w:val="ru-RU"/>
        </w:rPr>
        <w:t>вано пред ЦИК, чрез ОИК Кочериново</w:t>
      </w:r>
      <w:r w:rsidRPr="00792F92">
        <w:rPr>
          <w:rFonts w:ascii="Times New Roman" w:hAnsi="Times New Roman" w:cs="Times New Roman"/>
          <w:noProof/>
          <w:sz w:val="24"/>
          <w:szCs w:val="24"/>
          <w:lang w:val="ru-RU"/>
        </w:rPr>
        <w:t>, в 3(три</w:t>
      </w:r>
      <w:r>
        <w:rPr>
          <w:rFonts w:ascii="Times New Roman" w:hAnsi="Times New Roman" w:cs="Times New Roman"/>
          <w:noProof/>
          <w:sz w:val="24"/>
          <w:szCs w:val="24"/>
          <w:lang w:val="ru-RU"/>
        </w:rPr>
        <w:t>)дневен срок от обявяването му.</w:t>
      </w:r>
    </w:p>
    <w:p w:rsidR="009229BD" w:rsidRPr="00FB798B" w:rsidRDefault="009229BD" w:rsidP="00792F92">
      <w:pPr>
        <w:jc w:val="both"/>
        <w:rPr>
          <w:noProof/>
          <w:sz w:val="22"/>
          <w:szCs w:val="22"/>
          <w:lang w:val="ru-RU"/>
        </w:rPr>
      </w:pPr>
      <w:r w:rsidRPr="00E91FDD">
        <w:rPr>
          <w:noProof/>
          <w:sz w:val="22"/>
          <w:szCs w:val="22"/>
          <w:lang w:val="ru-RU"/>
        </w:rPr>
        <w:t xml:space="preserve"> </w:t>
      </w:r>
    </w:p>
    <w:p w:rsidR="009229BD" w:rsidRPr="00E91FDD" w:rsidRDefault="009229BD" w:rsidP="00792F92">
      <w:pPr>
        <w:pStyle w:val="NormalWeb"/>
      </w:pPr>
      <w:r w:rsidRPr="00E91FDD">
        <w:t>ПРЕДСЕДАТЕЛ:………………………</w:t>
      </w:r>
    </w:p>
    <w:p w:rsidR="009229BD" w:rsidRPr="00E91FDD" w:rsidRDefault="009229BD" w:rsidP="006B3651">
      <w:pPr>
        <w:pStyle w:val="NormalWeb"/>
        <w:ind w:left="708" w:firstLine="708"/>
      </w:pPr>
      <w:r>
        <w:t>Атанаска Богоева</w:t>
      </w:r>
      <w:r w:rsidRPr="00E91FDD">
        <w:t xml:space="preserve"> </w:t>
      </w:r>
    </w:p>
    <w:p w:rsidR="009229BD" w:rsidRPr="00E91FDD" w:rsidRDefault="009229BD" w:rsidP="00792F92">
      <w:pPr>
        <w:pStyle w:val="NormalWeb"/>
      </w:pPr>
      <w:r w:rsidRPr="00E91FDD">
        <w:t>СЕКРЕТАР:…………………………..</w:t>
      </w:r>
    </w:p>
    <w:p w:rsidR="009229BD" w:rsidRPr="00E91FDD" w:rsidRDefault="009229BD" w:rsidP="006B3651">
      <w:pPr>
        <w:pStyle w:val="NormalWeb"/>
        <w:ind w:left="708" w:firstLine="708"/>
      </w:pPr>
      <w:r>
        <w:t>Емил Атанасов</w:t>
      </w:r>
    </w:p>
    <w:p w:rsidR="009229BD" w:rsidRPr="00E91FDD" w:rsidRDefault="009229BD" w:rsidP="00792F92"/>
    <w:p w:rsidR="009229BD" w:rsidRPr="00E91FDD" w:rsidRDefault="009229BD" w:rsidP="00792F92">
      <w:r>
        <w:t>Решението е обявено на 04</w:t>
      </w:r>
      <w:r w:rsidRPr="00E91FDD">
        <w:t>.09.201</w:t>
      </w:r>
      <w:r>
        <w:t>9</w:t>
      </w:r>
      <w:r w:rsidRPr="00E91FDD">
        <w:t xml:space="preserve"> г. в 1</w:t>
      </w:r>
      <w:r>
        <w:t>5</w:t>
      </w:r>
      <w:r w:rsidRPr="00E91FDD">
        <w:t>.</w:t>
      </w:r>
      <w:r>
        <w:t>0</w:t>
      </w:r>
      <w:r w:rsidRPr="00E91FDD">
        <w:t>0 часа.</w:t>
      </w:r>
    </w:p>
    <w:p w:rsidR="009229BD" w:rsidRDefault="009229BD"/>
    <w:p w:rsidR="009229BD" w:rsidRPr="00D45933" w:rsidRDefault="009229BD"/>
    <w:sectPr w:rsidR="009229BD" w:rsidRPr="00D45933" w:rsidSect="001504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933"/>
    <w:rsid w:val="00093B3F"/>
    <w:rsid w:val="00150450"/>
    <w:rsid w:val="0018406C"/>
    <w:rsid w:val="00262FA2"/>
    <w:rsid w:val="003A4447"/>
    <w:rsid w:val="003C6EBF"/>
    <w:rsid w:val="00450114"/>
    <w:rsid w:val="00464F33"/>
    <w:rsid w:val="005526F3"/>
    <w:rsid w:val="005642F7"/>
    <w:rsid w:val="00663EC8"/>
    <w:rsid w:val="006B3651"/>
    <w:rsid w:val="00792F92"/>
    <w:rsid w:val="007C3AE5"/>
    <w:rsid w:val="008530D8"/>
    <w:rsid w:val="008E6228"/>
    <w:rsid w:val="009229BD"/>
    <w:rsid w:val="00A27302"/>
    <w:rsid w:val="00A76425"/>
    <w:rsid w:val="00CD0D3A"/>
    <w:rsid w:val="00CE3F14"/>
    <w:rsid w:val="00D000E2"/>
    <w:rsid w:val="00D45933"/>
    <w:rsid w:val="00E24715"/>
    <w:rsid w:val="00E91FDD"/>
    <w:rsid w:val="00F24FF4"/>
    <w:rsid w:val="00FB09B1"/>
    <w:rsid w:val="00FB798B"/>
    <w:rsid w:val="00FE78D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5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5933"/>
    <w:pPr>
      <w:spacing w:before="100" w:beforeAutospacing="1" w:after="100" w:afterAutospacing="1"/>
    </w:pPr>
  </w:style>
  <w:style w:type="character" w:styleId="Strong">
    <w:name w:val="Strong"/>
    <w:basedOn w:val="DefaultParagraphFont"/>
    <w:uiPriority w:val="99"/>
    <w:qFormat/>
    <w:rsid w:val="00D45933"/>
    <w:rPr>
      <w:b/>
      <w:bCs/>
    </w:rPr>
  </w:style>
  <w:style w:type="character" w:styleId="Hyperlink">
    <w:name w:val="Hyperlink"/>
    <w:basedOn w:val="DefaultParagraphFont"/>
    <w:uiPriority w:val="99"/>
    <w:rsid w:val="00D45933"/>
    <w:rPr>
      <w:color w:val="0000FF"/>
      <w:u w:val="single"/>
    </w:rPr>
  </w:style>
  <w:style w:type="paragraph" w:styleId="HTMLPreformatted">
    <w:name w:val="HTML Preformatted"/>
    <w:basedOn w:val="Normal"/>
    <w:link w:val="HTMLPreformattedChar"/>
    <w:uiPriority w:val="99"/>
    <w:rsid w:val="0079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92F92"/>
    <w:rPr>
      <w:rFonts w:ascii="Courier New" w:hAnsi="Courier New" w:cs="Courier New"/>
      <w:lang w:val="bg-BG" w:eastAsia="bg-BG"/>
    </w:rPr>
  </w:style>
</w:styles>
</file>

<file path=word/webSettings.xml><?xml version="1.0" encoding="utf-8"?>
<w:webSettings xmlns:r="http://schemas.openxmlformats.org/officeDocument/2006/relationships" xmlns:w="http://schemas.openxmlformats.org/wordprocessingml/2006/main">
  <w:divs>
    <w:div w:id="944770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Pages>
  <Words>816</Words>
  <Characters>4653</Characters>
  <Application>Microsoft Office Outlook</Application>
  <DocSecurity>0</DocSecurity>
  <Lines>0</Lines>
  <Paragraphs>0</Paragraphs>
  <ScaleCrop>false</ScaleCrop>
  <Company>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subject/>
  <dc:creator>E</dc:creator>
  <cp:keywords/>
  <dc:description/>
  <cp:lastModifiedBy>shcet1</cp:lastModifiedBy>
  <cp:revision>7</cp:revision>
  <cp:lastPrinted>2019-09-04T11:41:00Z</cp:lastPrinted>
  <dcterms:created xsi:type="dcterms:W3CDTF">2019-08-20T10:30:00Z</dcterms:created>
  <dcterms:modified xsi:type="dcterms:W3CDTF">2019-09-06T10:22:00Z</dcterms:modified>
</cp:coreProperties>
</file>