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3A268BDF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 w:rsidR="00E9147E">
        <w:rPr>
          <w:b/>
          <w:bCs/>
        </w:rPr>
        <w:t>10</w:t>
      </w:r>
      <w:r w:rsidR="0021269D">
        <w:rPr>
          <w:b/>
          <w:bCs/>
        </w:rPr>
        <w:t>5</w:t>
      </w:r>
      <w:r w:rsidRPr="004F6C04">
        <w:rPr>
          <w:b/>
          <w:bCs/>
        </w:rPr>
        <w:t>-МИ</w:t>
      </w:r>
    </w:p>
    <w:p w14:paraId="0BAD882C" w14:textId="23C17004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E9147E">
        <w:rPr>
          <w:lang w:val="ru-RU"/>
        </w:rPr>
        <w:t>24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6BE01DD0" w14:textId="34F32E06" w:rsidR="00B63260" w:rsidRDefault="00A53DB8" w:rsidP="00B63260">
      <w:pPr>
        <w:pStyle w:val="a5"/>
        <w:ind w:firstLine="708"/>
        <w:jc w:val="both"/>
        <w:rPr>
          <w:color w:val="333333"/>
        </w:rPr>
      </w:pPr>
      <w:r w:rsidRPr="00981F55">
        <w:t>ОТНОСНО</w:t>
      </w:r>
      <w:r>
        <w:t xml:space="preserve">: </w:t>
      </w:r>
      <w:r w:rsidR="00B63260">
        <w:rPr>
          <w:color w:val="333333"/>
        </w:rPr>
        <w:t xml:space="preserve">Определяне на </w:t>
      </w:r>
      <w:r w:rsidR="0021269D">
        <w:rPr>
          <w:color w:val="333333"/>
        </w:rPr>
        <w:t>членове на ОИК, които да залепят решенията;</w:t>
      </w:r>
    </w:p>
    <w:p w14:paraId="4A35427B" w14:textId="0FE4A46F" w:rsidR="004B2F41" w:rsidRDefault="004B2F41" w:rsidP="004B2F41">
      <w:pPr>
        <w:ind w:firstLine="708"/>
        <w:jc w:val="both"/>
        <w:rPr>
          <w:lang w:val="ru-RU"/>
        </w:rPr>
      </w:pPr>
    </w:p>
    <w:p w14:paraId="769BD44E" w14:textId="77777777" w:rsidR="0021269D" w:rsidRPr="001C67B9" w:rsidRDefault="0021269D" w:rsidP="0021269D">
      <w:pPr>
        <w:tabs>
          <w:tab w:val="left" w:pos="2040"/>
        </w:tabs>
        <w:ind w:firstLine="720"/>
        <w:jc w:val="both"/>
        <w:rPr>
          <w:lang w:val="ru-RU"/>
        </w:rPr>
      </w:pPr>
      <w:r w:rsidRPr="001C67B9">
        <w:rPr>
          <w:lang w:val="ru-RU"/>
        </w:rPr>
        <w:t xml:space="preserve">На основание чл. </w:t>
      </w:r>
      <w:r w:rsidRPr="001C67B9">
        <w:t xml:space="preserve">87, ал. 1, т. 1 от Изборния кодекс, </w:t>
      </w:r>
      <w:r w:rsidRPr="001C67B9">
        <w:rPr>
          <w:lang w:val="ru-RU"/>
        </w:rPr>
        <w:t>ОИК взе следното</w:t>
      </w:r>
    </w:p>
    <w:p w14:paraId="532CBA9B" w14:textId="77777777" w:rsidR="0021269D" w:rsidRPr="001C67B9" w:rsidRDefault="0021269D" w:rsidP="0021269D">
      <w:pPr>
        <w:tabs>
          <w:tab w:val="left" w:pos="2040"/>
        </w:tabs>
        <w:ind w:firstLine="720"/>
        <w:rPr>
          <w:b/>
          <w:lang w:val="ru-RU"/>
        </w:rPr>
      </w:pPr>
      <w:r w:rsidRPr="001C67B9">
        <w:rPr>
          <w:b/>
          <w:lang w:val="ru-RU"/>
        </w:rPr>
        <w:tab/>
      </w:r>
      <w:r w:rsidRPr="001C67B9">
        <w:rPr>
          <w:b/>
          <w:lang w:val="ru-RU"/>
        </w:rPr>
        <w:tab/>
      </w:r>
      <w:r w:rsidRPr="001C67B9">
        <w:rPr>
          <w:b/>
          <w:lang w:val="ru-RU"/>
        </w:rPr>
        <w:tab/>
      </w:r>
      <w:r w:rsidRPr="001C67B9">
        <w:rPr>
          <w:b/>
          <w:lang w:val="ru-RU"/>
        </w:rPr>
        <w:tab/>
        <w:t>РЕШЕНИЕ № 105-МИ</w:t>
      </w:r>
    </w:p>
    <w:p w14:paraId="75FFB954" w14:textId="77777777" w:rsidR="0021269D" w:rsidRPr="00934991" w:rsidRDefault="0021269D" w:rsidP="0021269D">
      <w:pPr>
        <w:pStyle w:val="a5"/>
        <w:jc w:val="both"/>
      </w:pPr>
      <w:r w:rsidRPr="00CD4E46">
        <w:rPr>
          <w:color w:val="FF0000"/>
        </w:rPr>
        <w:t xml:space="preserve">  </w:t>
      </w:r>
      <w:r w:rsidRPr="00CD4E46">
        <w:rPr>
          <w:color w:val="FF0000"/>
        </w:rPr>
        <w:tab/>
      </w:r>
      <w:r w:rsidRPr="00934991">
        <w:t>Определя Арбен Конедарев и Михаил Джельов, които да залепят решенията на определеното затова място в Община Кочериново.</w:t>
      </w:r>
    </w:p>
    <w:p w14:paraId="76B1E87E" w14:textId="370B4FD6" w:rsidR="00A53DB8" w:rsidRPr="00A12880" w:rsidRDefault="00A53DB8" w:rsidP="00A53DB8">
      <w:pPr>
        <w:ind w:firstLine="708"/>
        <w:jc w:val="both"/>
      </w:pPr>
      <w:r>
        <w:t>Решението е взето единодушно.</w:t>
      </w:r>
    </w:p>
    <w:p w14:paraId="4440B7F5" w14:textId="3AC7CB65" w:rsidR="00A53DB8" w:rsidRDefault="00A53DB8" w:rsidP="00A53DB8">
      <w:pPr>
        <w:pStyle w:val="a3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 Решението подлежи на </w:t>
      </w:r>
      <w:r w:rsidRPr="0005118B">
        <w:t>обжалване пред ЦИК чрез ОИК в тридневен срок от обявяването му.</w:t>
      </w:r>
    </w:p>
    <w:p w14:paraId="01DE0960" w14:textId="77777777" w:rsidR="00A53DB8" w:rsidRDefault="00A53DB8" w:rsidP="00A53DB8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0282FFF1" w14:textId="77597FA3" w:rsidR="00743D23" w:rsidRPr="003D6B63" w:rsidRDefault="00743D23" w:rsidP="00743D23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 w:rsidR="004525D7">
        <w:rPr>
          <w:i/>
        </w:rPr>
        <w:t>24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1B859055" w14:textId="3F405CF8" w:rsidR="007C21B8" w:rsidRPr="00743D23" w:rsidRDefault="007C21B8" w:rsidP="00743D23"/>
    <w:sectPr w:rsidR="007C21B8" w:rsidRPr="00743D23" w:rsidSect="00D05FD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123CD7"/>
    <w:rsid w:val="00180DDC"/>
    <w:rsid w:val="00202F67"/>
    <w:rsid w:val="0021269D"/>
    <w:rsid w:val="002934A1"/>
    <w:rsid w:val="002B4254"/>
    <w:rsid w:val="0030484C"/>
    <w:rsid w:val="0036415B"/>
    <w:rsid w:val="0039415D"/>
    <w:rsid w:val="004525D7"/>
    <w:rsid w:val="004B2F41"/>
    <w:rsid w:val="005562B8"/>
    <w:rsid w:val="00743D23"/>
    <w:rsid w:val="007C21B8"/>
    <w:rsid w:val="0081686C"/>
    <w:rsid w:val="00846032"/>
    <w:rsid w:val="00894BFD"/>
    <w:rsid w:val="008F6ED4"/>
    <w:rsid w:val="0097171F"/>
    <w:rsid w:val="009B4293"/>
    <w:rsid w:val="009B7322"/>
    <w:rsid w:val="009D0CDC"/>
    <w:rsid w:val="009F3C7F"/>
    <w:rsid w:val="009F4929"/>
    <w:rsid w:val="00A12880"/>
    <w:rsid w:val="00A12A91"/>
    <w:rsid w:val="00A46BF5"/>
    <w:rsid w:val="00A53DB8"/>
    <w:rsid w:val="00A83B3E"/>
    <w:rsid w:val="00B63260"/>
    <w:rsid w:val="00B71AA8"/>
    <w:rsid w:val="00B857D0"/>
    <w:rsid w:val="00C63DDF"/>
    <w:rsid w:val="00CD0142"/>
    <w:rsid w:val="00CE2180"/>
    <w:rsid w:val="00D05FDE"/>
    <w:rsid w:val="00D40538"/>
    <w:rsid w:val="00E35666"/>
    <w:rsid w:val="00E9147E"/>
    <w:rsid w:val="00F10293"/>
    <w:rsid w:val="00F862F9"/>
    <w:rsid w:val="00FD2678"/>
    <w:rsid w:val="00FD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2023-10-01T09:35:00Z</cp:lastPrinted>
  <dcterms:created xsi:type="dcterms:W3CDTF">2023-10-24T08:00:00Z</dcterms:created>
  <dcterms:modified xsi:type="dcterms:W3CDTF">2023-10-24T08:02:00Z</dcterms:modified>
</cp:coreProperties>
</file>