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4657" w14:textId="77777777" w:rsidR="00A10664" w:rsidRPr="002618BC" w:rsidRDefault="00A10664" w:rsidP="00A10664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46206586" w14:textId="77777777" w:rsidR="00A10664" w:rsidRPr="002618BC" w:rsidRDefault="00A10664" w:rsidP="00A10664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3E3B16D" w14:textId="77777777" w:rsidR="00A10664" w:rsidRPr="002618BC" w:rsidRDefault="00A10664" w:rsidP="00A10664">
      <w:pPr>
        <w:pBdr>
          <w:bottom w:val="single" w:sz="6" w:space="1" w:color="auto"/>
        </w:pBdr>
        <w:rPr>
          <w:rFonts w:ascii="Calibri" w:hAnsi="Calibri" w:cs="Calibri"/>
        </w:rPr>
      </w:pPr>
    </w:p>
    <w:p w14:paraId="311A8415" w14:textId="77777777" w:rsidR="00A10664" w:rsidRDefault="00A10664" w:rsidP="00A10664">
      <w:pPr>
        <w:ind w:firstLine="708"/>
        <w:jc w:val="both"/>
      </w:pPr>
    </w:p>
    <w:p w14:paraId="6149D92B" w14:textId="34180799" w:rsidR="00A10664" w:rsidRPr="004F6C04" w:rsidRDefault="00A10664" w:rsidP="00A10664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6</w:t>
      </w:r>
      <w:r>
        <w:rPr>
          <w:b/>
          <w:bCs/>
        </w:rPr>
        <w:t>9</w:t>
      </w:r>
      <w:r w:rsidRPr="004F6C04">
        <w:rPr>
          <w:b/>
          <w:bCs/>
        </w:rPr>
        <w:t>-МИ</w:t>
      </w:r>
    </w:p>
    <w:p w14:paraId="691D21A8" w14:textId="21CBE0A3" w:rsidR="00A10664" w:rsidRPr="00582867" w:rsidRDefault="00A10664" w:rsidP="00A10664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7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3BC423A8" w14:textId="77777777" w:rsidR="00A83B3E" w:rsidRDefault="00A83B3E"/>
    <w:p w14:paraId="62C614F3" w14:textId="77777777" w:rsidR="00A10664" w:rsidRDefault="00A10664"/>
    <w:p w14:paraId="58ADF32B" w14:textId="77777777" w:rsidR="00A10664" w:rsidRPr="00CF26F6" w:rsidRDefault="00A10664" w:rsidP="00A10664">
      <w:pPr>
        <w:ind w:firstLine="708"/>
        <w:jc w:val="both"/>
      </w:pPr>
      <w:r>
        <w:t xml:space="preserve">ОТНОСНО: </w:t>
      </w:r>
      <w:r w:rsidRPr="00CF26F6">
        <w:t>.</w:t>
      </w:r>
      <w:r w:rsidRPr="00CF26F6">
        <w:rPr>
          <w:color w:val="333333"/>
          <w:shd w:val="clear" w:color="auto" w:fill="FFFFFF"/>
        </w:rPr>
        <w:t xml:space="preserve">Определяне на пореден номер в бюлетината за гласуване в изборите за общински съветници и за кметове, насрочени за 29.10.2023 г. на независим кандидат за Кмет на кметство в с. Стоб, издигнат от Инициативен комитет. </w:t>
      </w:r>
    </w:p>
    <w:p w14:paraId="02EB51FB" w14:textId="24569323" w:rsidR="00A10664" w:rsidRDefault="00A10664"/>
    <w:p w14:paraId="02F27FC8" w14:textId="50710226" w:rsidR="00A10664" w:rsidRDefault="00A10664" w:rsidP="00A10664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657268">
        <w:rPr>
          <w:rFonts w:ascii="Times New Roman" w:hAnsi="Times New Roman"/>
          <w:color w:val="333333"/>
          <w:sz w:val="24"/>
          <w:szCs w:val="24"/>
        </w:rPr>
        <w:t xml:space="preserve">На основание чл. 87, ал. 1, т. 1 във връзка с чл. 423, ал. 2 от Изборния кодекс и  след проведен жребий в ЦИК </w:t>
      </w:r>
      <w:r w:rsidR="00B72DDE">
        <w:rPr>
          <w:rFonts w:ascii="Times New Roman" w:hAnsi="Times New Roman"/>
          <w:color w:val="333333"/>
          <w:sz w:val="24"/>
          <w:szCs w:val="24"/>
        </w:rPr>
        <w:t xml:space="preserve">обективиран в </w:t>
      </w:r>
      <w:r w:rsidR="00B72DDE">
        <w:rPr>
          <w:rFonts w:ascii="Times New Roman" w:hAnsi="Times New Roman"/>
          <w:color w:val="333333"/>
          <w:sz w:val="24"/>
          <w:szCs w:val="24"/>
        </w:rPr>
        <w:t xml:space="preserve">Решение </w:t>
      </w:r>
      <w:r w:rsidR="00B72DDE" w:rsidRPr="00657268">
        <w:rPr>
          <w:rFonts w:ascii="Times New Roman" w:hAnsi="Times New Roman"/>
          <w:color w:val="333333"/>
          <w:sz w:val="24"/>
          <w:szCs w:val="24"/>
        </w:rPr>
        <w:t xml:space="preserve">№ </w:t>
      </w:r>
      <w:r w:rsidR="00B72DDE">
        <w:rPr>
          <w:rFonts w:ascii="Times New Roman" w:hAnsi="Times New Roman"/>
          <w:color w:val="333333"/>
          <w:sz w:val="24"/>
          <w:szCs w:val="24"/>
        </w:rPr>
        <w:t>2519</w:t>
      </w:r>
      <w:r w:rsidR="00B72DDE" w:rsidRPr="00657268">
        <w:rPr>
          <w:rFonts w:ascii="Times New Roman" w:hAnsi="Times New Roman"/>
          <w:color w:val="333333"/>
          <w:sz w:val="24"/>
          <w:szCs w:val="24"/>
        </w:rPr>
        <w:t>–МИ/2</w:t>
      </w:r>
      <w:r w:rsidR="00B72DDE">
        <w:rPr>
          <w:rFonts w:ascii="Times New Roman" w:hAnsi="Times New Roman"/>
          <w:color w:val="333333"/>
          <w:sz w:val="24"/>
          <w:szCs w:val="24"/>
        </w:rPr>
        <w:t>7</w:t>
      </w:r>
      <w:r w:rsidR="00B72DDE" w:rsidRPr="00657268">
        <w:rPr>
          <w:rFonts w:ascii="Times New Roman" w:hAnsi="Times New Roman"/>
          <w:color w:val="333333"/>
          <w:sz w:val="24"/>
          <w:szCs w:val="24"/>
        </w:rPr>
        <w:t>.09.</w:t>
      </w:r>
      <w:r w:rsidR="00B72DDE">
        <w:rPr>
          <w:rFonts w:ascii="Times New Roman" w:hAnsi="Times New Roman"/>
          <w:color w:val="333333"/>
          <w:sz w:val="24"/>
          <w:szCs w:val="24"/>
        </w:rPr>
        <w:t>2023</w:t>
      </w:r>
      <w:r w:rsidR="00B72DDE" w:rsidRPr="00657268">
        <w:rPr>
          <w:rFonts w:ascii="Times New Roman" w:hAnsi="Times New Roman"/>
          <w:color w:val="333333"/>
          <w:sz w:val="24"/>
          <w:szCs w:val="24"/>
        </w:rPr>
        <w:t xml:space="preserve"> г</w:t>
      </w:r>
      <w:r w:rsidR="00B72DDE">
        <w:rPr>
          <w:rFonts w:ascii="Times New Roman" w:hAnsi="Times New Roman"/>
          <w:color w:val="333333"/>
          <w:sz w:val="24"/>
          <w:szCs w:val="24"/>
        </w:rPr>
        <w:t xml:space="preserve"> на ЦИК, с което са определени поредните номера в бюлетината на партиите и коалициите, регистрирани в ЦИК за участие в изборите за общински съветници и кметове на 29.10.2023 г</w:t>
      </w:r>
      <w:r w:rsidR="00B72DDE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657268">
        <w:rPr>
          <w:rFonts w:ascii="Times New Roman" w:hAnsi="Times New Roman"/>
          <w:color w:val="333333"/>
          <w:sz w:val="24"/>
          <w:szCs w:val="24"/>
        </w:rPr>
        <w:t xml:space="preserve">и  Решение № </w:t>
      </w:r>
      <w:r>
        <w:rPr>
          <w:rFonts w:ascii="Times New Roman" w:hAnsi="Times New Roman"/>
          <w:color w:val="333333"/>
          <w:sz w:val="24"/>
          <w:szCs w:val="24"/>
        </w:rPr>
        <w:t>2496</w:t>
      </w:r>
      <w:r w:rsidRPr="00657268">
        <w:rPr>
          <w:rFonts w:ascii="Times New Roman" w:hAnsi="Times New Roman"/>
          <w:color w:val="333333"/>
          <w:sz w:val="24"/>
          <w:szCs w:val="24"/>
        </w:rPr>
        <w:t>–МИ/25.09.</w:t>
      </w:r>
      <w:r>
        <w:rPr>
          <w:rFonts w:ascii="Times New Roman" w:hAnsi="Times New Roman"/>
          <w:color w:val="333333"/>
          <w:sz w:val="24"/>
          <w:szCs w:val="24"/>
        </w:rPr>
        <w:t>2023</w:t>
      </w:r>
      <w:r w:rsidRPr="00657268">
        <w:rPr>
          <w:rFonts w:ascii="Times New Roman" w:hAnsi="Times New Roman"/>
          <w:color w:val="333333"/>
          <w:sz w:val="24"/>
          <w:szCs w:val="24"/>
        </w:rPr>
        <w:t xml:space="preserve"> г.</w:t>
      </w:r>
      <w:r w:rsidR="00B72DD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657268">
        <w:rPr>
          <w:rFonts w:ascii="Times New Roman" w:hAnsi="Times New Roman"/>
          <w:color w:val="333333"/>
          <w:sz w:val="24"/>
          <w:szCs w:val="24"/>
        </w:rPr>
        <w:t>на ЦИК, съгласно което поредността на номерата на местните коалиции</w:t>
      </w:r>
      <w:r w:rsidR="00136830">
        <w:rPr>
          <w:rFonts w:ascii="Times New Roman" w:hAnsi="Times New Roman"/>
          <w:color w:val="333333"/>
          <w:sz w:val="24"/>
          <w:szCs w:val="24"/>
        </w:rPr>
        <w:t xml:space="preserve"> и инициативни комитети,</w:t>
      </w:r>
      <w:r w:rsidRPr="00657268">
        <w:rPr>
          <w:rFonts w:ascii="Times New Roman" w:hAnsi="Times New Roman"/>
          <w:color w:val="333333"/>
          <w:sz w:val="24"/>
          <w:szCs w:val="24"/>
        </w:rPr>
        <w:t xml:space="preserve"> регистрирали кандидатски листи, се определя съгласно поредността на регистрацията им в ОИК по входящия регистър на местните коалиции</w:t>
      </w:r>
      <w:r w:rsidR="00136830">
        <w:rPr>
          <w:rFonts w:ascii="Times New Roman" w:hAnsi="Times New Roman"/>
          <w:color w:val="333333"/>
          <w:sz w:val="24"/>
          <w:szCs w:val="24"/>
        </w:rPr>
        <w:t xml:space="preserve"> и инициативни комитети</w:t>
      </w:r>
      <w:r w:rsidR="00B72DDE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Pr="00657268">
        <w:rPr>
          <w:rFonts w:ascii="Times New Roman" w:hAnsi="Times New Roman"/>
          <w:color w:val="333333"/>
          <w:sz w:val="24"/>
          <w:szCs w:val="24"/>
        </w:rPr>
        <w:t>Общинска избирателна комисия Кочериново взе следното</w:t>
      </w:r>
    </w:p>
    <w:p w14:paraId="2C1CCFF5" w14:textId="643A8B6E" w:rsidR="00A10664" w:rsidRPr="00657268" w:rsidRDefault="00A10664" w:rsidP="00A1066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862BB9A" w14:textId="335FD0FA" w:rsidR="00A10664" w:rsidRPr="0005118B" w:rsidRDefault="00A10664" w:rsidP="00A106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5118B">
        <w:rPr>
          <w:rFonts w:ascii="Times New Roman" w:hAnsi="Times New Roman"/>
          <w:b/>
          <w:sz w:val="24"/>
          <w:szCs w:val="24"/>
        </w:rPr>
        <w:t>Р Е Ш Е Н И Е</w:t>
      </w:r>
    </w:p>
    <w:p w14:paraId="2EC3EC5F" w14:textId="77777777" w:rsidR="00A10664" w:rsidRPr="0005118B" w:rsidRDefault="00A10664" w:rsidP="00A106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D4FC1CB" w14:textId="77777777" w:rsidR="00A10664" w:rsidRPr="00CF26F6" w:rsidRDefault="00A10664" w:rsidP="00A10664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hd w:val="clear" w:color="auto" w:fill="FFFFFF"/>
        </w:rPr>
      </w:pPr>
      <w:r w:rsidRPr="00025524">
        <w:t xml:space="preserve">Определя и подрежда поредния номер на </w:t>
      </w:r>
      <w:r>
        <w:rPr>
          <w:color w:val="333333"/>
          <w:shd w:val="clear" w:color="auto" w:fill="FFFFFF"/>
        </w:rPr>
        <w:t>независим кандидат за Кмет на кметство в с. Стоб, издигнат от Инициативен комитет в</w:t>
      </w:r>
      <w:r w:rsidRPr="00CF26F6">
        <w:t xml:space="preserve"> </w:t>
      </w:r>
      <w:r w:rsidRPr="00025524">
        <w:t>бюлетин</w:t>
      </w:r>
      <w:r>
        <w:t>ата</w:t>
      </w:r>
      <w:r w:rsidRPr="00025524">
        <w:t xml:space="preserve"> за гласуване в изборите за общински съветници и за кметове на 2</w:t>
      </w:r>
      <w:r>
        <w:t>9</w:t>
      </w:r>
      <w:r w:rsidRPr="00025524">
        <w:t xml:space="preserve"> окто</w:t>
      </w:r>
      <w:r>
        <w:t>мври 2023 г.</w:t>
      </w:r>
      <w:r w:rsidRPr="00025524">
        <w:t xml:space="preserve"> </w:t>
      </w:r>
      <w:r>
        <w:t xml:space="preserve">като пореден номер </w:t>
      </w:r>
      <w:r w:rsidRPr="00025524">
        <w:rPr>
          <w:b/>
        </w:rPr>
        <w:t>6</w:t>
      </w:r>
      <w:r>
        <w:rPr>
          <w:b/>
        </w:rPr>
        <w:t>8</w:t>
      </w:r>
      <w:r w:rsidRPr="00025524">
        <w:rPr>
          <w:b/>
        </w:rPr>
        <w:t>.</w:t>
      </w:r>
    </w:p>
    <w:p w14:paraId="3C72628A" w14:textId="67CA54F2" w:rsidR="00A10664" w:rsidRDefault="00A10664" w:rsidP="00A10664">
      <w:pPr>
        <w:rPr>
          <w:lang w:val="ru-RU"/>
        </w:rPr>
      </w:pPr>
      <w:r w:rsidRPr="0005118B">
        <w:tab/>
      </w:r>
      <w:proofErr w:type="spellStart"/>
      <w:r w:rsidRPr="0005118B">
        <w:rPr>
          <w:lang w:val="ru-RU"/>
        </w:rPr>
        <w:t>Настоящото</w:t>
      </w:r>
      <w:proofErr w:type="spellEnd"/>
      <w:r w:rsidRPr="0005118B">
        <w:rPr>
          <w:lang w:val="ru-RU"/>
        </w:rPr>
        <w:t xml:space="preserve"> решение </w:t>
      </w:r>
      <w:proofErr w:type="spellStart"/>
      <w:r w:rsidRPr="0005118B">
        <w:rPr>
          <w:lang w:val="ru-RU"/>
        </w:rPr>
        <w:t>може</w:t>
      </w:r>
      <w:proofErr w:type="spellEnd"/>
      <w:r w:rsidRPr="0005118B">
        <w:rPr>
          <w:lang w:val="ru-RU"/>
        </w:rPr>
        <w:t xml:space="preserve"> да се </w:t>
      </w:r>
      <w:proofErr w:type="spellStart"/>
      <w:r w:rsidRPr="0005118B">
        <w:rPr>
          <w:lang w:val="ru-RU"/>
        </w:rPr>
        <w:t>бъде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оспорвано</w:t>
      </w:r>
      <w:proofErr w:type="spellEnd"/>
      <w:r w:rsidRPr="0005118B">
        <w:rPr>
          <w:lang w:val="ru-RU"/>
        </w:rPr>
        <w:t xml:space="preserve"> в </w:t>
      </w:r>
      <w:proofErr w:type="spellStart"/>
      <w:r w:rsidRPr="0005118B">
        <w:rPr>
          <w:lang w:val="ru-RU"/>
        </w:rPr>
        <w:t>тридневен</w:t>
      </w:r>
      <w:proofErr w:type="spellEnd"/>
      <w:r w:rsidRPr="0005118B">
        <w:rPr>
          <w:lang w:val="ru-RU"/>
        </w:rPr>
        <w:t xml:space="preserve"> срок от </w:t>
      </w:r>
      <w:proofErr w:type="spellStart"/>
      <w:r w:rsidRPr="0005118B">
        <w:rPr>
          <w:lang w:val="ru-RU"/>
        </w:rPr>
        <w:t>обявяването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му</w:t>
      </w:r>
      <w:proofErr w:type="spellEnd"/>
      <w:r w:rsidRPr="0005118B">
        <w:rPr>
          <w:lang w:val="ru-RU"/>
        </w:rPr>
        <w:t xml:space="preserve"> пред </w:t>
      </w:r>
      <w:proofErr w:type="spellStart"/>
      <w:r w:rsidRPr="0005118B">
        <w:rPr>
          <w:lang w:val="ru-RU"/>
        </w:rPr>
        <w:t>Централната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избирателна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комисия</w:t>
      </w:r>
      <w:proofErr w:type="spellEnd"/>
      <w:r w:rsidRPr="0005118B">
        <w:rPr>
          <w:lang w:val="ru-RU"/>
        </w:rPr>
        <w:t>.</w:t>
      </w:r>
      <w:r w:rsidRPr="0005118B">
        <w:rPr>
          <w:lang w:val="ru-RU"/>
        </w:rPr>
        <w:cr/>
      </w:r>
    </w:p>
    <w:p w14:paraId="76484EE3" w14:textId="19128A63" w:rsidR="00A10664" w:rsidRPr="00582867" w:rsidRDefault="00A10664" w:rsidP="00A10664">
      <w:r>
        <w:t xml:space="preserve">ЗАМ. </w:t>
      </w:r>
      <w:r w:rsidRPr="00582867">
        <w:t xml:space="preserve">ПРЕДСЕДАТЕЛ: </w:t>
      </w:r>
    </w:p>
    <w:p w14:paraId="4F074FE0" w14:textId="315723CA" w:rsidR="00A10664" w:rsidRPr="00582867" w:rsidRDefault="00A10664" w:rsidP="00A10664">
      <w:r>
        <w:t>Катя Василиева</w:t>
      </w:r>
    </w:p>
    <w:p w14:paraId="6690367D" w14:textId="77777777" w:rsidR="00A10664" w:rsidRPr="00582867" w:rsidRDefault="00A10664" w:rsidP="00A10664"/>
    <w:p w14:paraId="45874BC0" w14:textId="77777777" w:rsidR="00A10664" w:rsidRPr="00582867" w:rsidRDefault="00A10664" w:rsidP="00A10664">
      <w:r w:rsidRPr="00582867">
        <w:t xml:space="preserve">СЕКРЕТАР: </w:t>
      </w:r>
    </w:p>
    <w:p w14:paraId="7271E5A1" w14:textId="77777777" w:rsidR="00A10664" w:rsidRDefault="00A10664" w:rsidP="00A10664">
      <w:r>
        <w:t xml:space="preserve">Славка </w:t>
      </w:r>
      <w:proofErr w:type="spellStart"/>
      <w:r>
        <w:t>Крашевска</w:t>
      </w:r>
      <w:proofErr w:type="spellEnd"/>
    </w:p>
    <w:p w14:paraId="16834C60" w14:textId="77777777" w:rsidR="00A10664" w:rsidRDefault="00A10664" w:rsidP="00A10664"/>
    <w:p w14:paraId="4615AE28" w14:textId="77777777" w:rsidR="00A10664" w:rsidRPr="00582867" w:rsidRDefault="00A10664" w:rsidP="00A10664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48C6FF9C" w14:textId="0DE34E2B" w:rsidR="00A10664" w:rsidRPr="00CD1BD3" w:rsidRDefault="00A10664" w:rsidP="00A1066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>
        <w:rPr>
          <w:i/>
        </w:rPr>
        <w:t>7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6CA44DC4" w14:textId="77777777" w:rsidR="00A10664" w:rsidRDefault="00A10664" w:rsidP="00A10664"/>
    <w:sectPr w:rsidR="00A1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A1"/>
    <w:rsid w:val="00136830"/>
    <w:rsid w:val="002A35D7"/>
    <w:rsid w:val="009773A1"/>
    <w:rsid w:val="00A10664"/>
    <w:rsid w:val="00A83B3E"/>
    <w:rsid w:val="00B7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AA1F"/>
  <w15:chartTrackingRefBased/>
  <w15:docId w15:val="{E98D0CF9-77B5-4DC8-98E5-D6AAA0F0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6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nhideWhenUsed/>
    <w:rsid w:val="00A106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2023-09-27T16:07:00Z</cp:lastPrinted>
  <dcterms:created xsi:type="dcterms:W3CDTF">2023-09-27T14:21:00Z</dcterms:created>
  <dcterms:modified xsi:type="dcterms:W3CDTF">2023-09-27T16:08:00Z</dcterms:modified>
</cp:coreProperties>
</file>